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32343" w14:textId="77777777" w:rsidR="00DD5766" w:rsidRDefault="00A458B8">
      <w:pP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  <w:u w:val="single"/>
        </w:rPr>
        <w:t xml:space="preserve"> </w:t>
      </w:r>
    </w:p>
    <w:p w14:paraId="618CB075" w14:textId="77777777" w:rsidR="00DD5766" w:rsidRDefault="00A458B8">
      <w:pPr>
        <w:jc w:val="center"/>
        <w:rPr>
          <w:rFonts w:ascii="Book Antiqua" w:eastAsia="Book Antiqua" w:hAnsi="Book Antiqua" w:cs="Book Antiqua"/>
          <w:color w:val="000000"/>
          <w:sz w:val="32"/>
          <w:szCs w:val="32"/>
          <w:u w:val="single"/>
        </w:rPr>
      </w:pPr>
      <w:r>
        <w:rPr>
          <w:rFonts w:ascii="Book Antiqua" w:eastAsia="Book Antiqua" w:hAnsi="Book Antiqua" w:cs="Book Antiqua"/>
          <w:b/>
          <w:i/>
          <w:color w:val="000000"/>
          <w:sz w:val="32"/>
          <w:szCs w:val="32"/>
          <w:u w:val="single"/>
        </w:rPr>
        <w:t>Informacja dotycząca kolonii</w:t>
      </w:r>
    </w:p>
    <w:p w14:paraId="6D5A60A7" w14:textId="02E7924B" w:rsidR="00DD5766" w:rsidRDefault="00A458B8">
      <w:pPr>
        <w:jc w:val="center"/>
        <w:rPr>
          <w:rFonts w:ascii="Book Antiqua" w:eastAsia="Book Antiqua" w:hAnsi="Book Antiqua" w:cs="Book Antiqua"/>
          <w:color w:val="000000"/>
          <w:sz w:val="32"/>
          <w:szCs w:val="32"/>
          <w:u w:val="single"/>
        </w:rPr>
      </w:pPr>
      <w:r>
        <w:rPr>
          <w:rFonts w:ascii="Book Antiqua" w:eastAsia="Book Antiqua" w:hAnsi="Book Antiqua" w:cs="Book Antiqua"/>
          <w:b/>
          <w:i/>
          <w:color w:val="000000"/>
          <w:sz w:val="32"/>
          <w:szCs w:val="32"/>
          <w:u w:val="single"/>
        </w:rPr>
        <w:t xml:space="preserve"> w </w:t>
      </w:r>
      <w:r w:rsidR="00A75F86">
        <w:rPr>
          <w:rFonts w:ascii="Book Antiqua" w:eastAsia="Book Antiqua" w:hAnsi="Book Antiqua" w:cs="Book Antiqua"/>
          <w:b/>
          <w:i/>
          <w:color w:val="000000"/>
          <w:sz w:val="32"/>
          <w:szCs w:val="32"/>
          <w:u w:val="single"/>
        </w:rPr>
        <w:t>Gościńcu Pod Dębem w Wilimach</w:t>
      </w:r>
    </w:p>
    <w:p w14:paraId="3F3AD2F1" w14:textId="1C4368F1" w:rsidR="00DD5766" w:rsidRDefault="00A75F86">
      <w:pPr>
        <w:jc w:val="center"/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23.06.2024 – 29.06.2024</w:t>
      </w:r>
    </w:p>
    <w:p w14:paraId="4EBB2D29" w14:textId="522470D3" w:rsidR="00DD5766" w:rsidRDefault="00A458B8">
      <w:pPr>
        <w:jc w:val="center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 xml:space="preserve">Kierownik kolonii– </w:t>
      </w:r>
      <w:r w:rsidR="00A75F86"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 xml:space="preserve">Natalia Sikut </w:t>
      </w:r>
      <w:r w:rsidR="00DB7C32"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>tel</w:t>
      </w:r>
      <w:r w:rsidR="00670E5E"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>. 505 091 641</w:t>
      </w:r>
    </w:p>
    <w:p w14:paraId="7DC04DEA" w14:textId="77777777" w:rsidR="00DD5766" w:rsidRDefault="00DD5766">
      <w:pPr>
        <w:jc w:val="center"/>
        <w:rPr>
          <w:rFonts w:ascii="Book Antiqua" w:eastAsia="Book Antiqua" w:hAnsi="Book Antiqua" w:cs="Book Antiqua"/>
          <w:color w:val="000000"/>
          <w:sz w:val="10"/>
          <w:szCs w:val="10"/>
        </w:rPr>
      </w:pPr>
    </w:p>
    <w:p w14:paraId="7F63A794" w14:textId="0079DDCB" w:rsidR="00DD5766" w:rsidRDefault="00A458B8" w:rsidP="00A75F86">
      <w:pP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ZAKWATEROWANIE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: </w:t>
      </w:r>
      <w:r w:rsidR="00A75F8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Gościniec Pod Dębem </w:t>
      </w:r>
    </w:p>
    <w:p w14:paraId="5E3E7808" w14:textId="09FD3E87" w:rsidR="00A75F86" w:rsidRDefault="00A75F86" w:rsidP="00A75F86">
      <w:pP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                Wilimy 5 11-300 Biskupiec</w:t>
      </w:r>
    </w:p>
    <w:p w14:paraId="2D20C7BC" w14:textId="77777777" w:rsidR="00DD5766" w:rsidRDefault="00DD5766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</w:p>
    <w:p w14:paraId="5D9B5196" w14:textId="77777777" w:rsidR="00DD5766" w:rsidRDefault="00DD5766">
      <w:pP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2A95BC9D" w14:textId="77777777" w:rsidR="00DD5766" w:rsidRDefault="00A458B8">
      <w:pPr>
        <w:jc w:val="center"/>
        <w:rPr>
          <w:rFonts w:ascii="Book Antiqua" w:eastAsia="Book Antiqua" w:hAnsi="Book Antiqua" w:cs="Book Antiqua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  <w:u w:val="single"/>
        </w:rPr>
        <w:t>DOWÓZ W ZAKRESIE WŁASNYM:</w:t>
      </w:r>
    </w:p>
    <w:p w14:paraId="4D7193B3" w14:textId="77777777" w:rsidR="00DD5766" w:rsidRDefault="00DD5766">
      <w:pPr>
        <w:jc w:val="center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</w:p>
    <w:p w14:paraId="193C0A81" w14:textId="226B470B" w:rsidR="00DD5766" w:rsidRDefault="00A458B8">
      <w:pPr>
        <w:jc w:val="both"/>
        <w:rPr>
          <w:rFonts w:ascii="Book Antiqua" w:eastAsia="Book Antiqua" w:hAnsi="Book Antiqua" w:cs="Book Antiqua"/>
          <w:bCs/>
          <w:sz w:val="24"/>
          <w:szCs w:val="24"/>
        </w:rPr>
      </w:pPr>
      <w:r>
        <w:rPr>
          <w:rFonts w:ascii="Book Antiqua" w:eastAsia="Book Antiqua" w:hAnsi="Book Antiqua" w:cs="Book Antiqua"/>
          <w:bCs/>
          <w:sz w:val="24"/>
          <w:szCs w:val="24"/>
        </w:rPr>
        <w:t xml:space="preserve">Prosimy o przywiezienie dziecka 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23.06  (niedziela ) w godz.</w:t>
      </w:r>
      <w:r w:rsidR="00670E5E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11.00 – 12.00. </w:t>
      </w:r>
      <w:r>
        <w:rPr>
          <w:rFonts w:ascii="Book Antiqua" w:eastAsia="Book Antiqua" w:hAnsi="Book Antiqua" w:cs="Book Antiqua"/>
          <w:bCs/>
          <w:sz w:val="24"/>
          <w:szCs w:val="24"/>
        </w:rPr>
        <w:t>Prosimy o nie przywożenie dzieci przed god</w:t>
      </w:r>
      <w:r w:rsidR="00670E5E">
        <w:rPr>
          <w:rFonts w:ascii="Book Antiqua" w:eastAsia="Book Antiqua" w:hAnsi="Book Antiqua" w:cs="Book Antiqua"/>
          <w:bCs/>
          <w:sz w:val="24"/>
          <w:szCs w:val="24"/>
        </w:rPr>
        <w:t xml:space="preserve">z. 11.00 </w:t>
      </w:r>
      <w:r>
        <w:rPr>
          <w:rFonts w:ascii="Book Antiqua" w:eastAsia="Book Antiqua" w:hAnsi="Book Antiqua" w:cs="Book Antiqua"/>
          <w:bCs/>
          <w:sz w:val="24"/>
          <w:szCs w:val="24"/>
        </w:rPr>
        <w:t xml:space="preserve"> ponieważ osoby z zewnątrz nie mogą przebywać na terenie ośrodka. Przed tą godz. nie będzie osób z kadry do odbioru dziecka. Nie ma możliwości wchodzenia do ośrodka/pokoi dzieci. Przed głównym budynkiem w wyznaczonym miejscu będzie czekała na Państwa Kadra.</w:t>
      </w:r>
    </w:p>
    <w:p w14:paraId="2F6BAD7D" w14:textId="3C2B46DF" w:rsidR="00DD5766" w:rsidRDefault="00A458B8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Odbiór 29.06. (sobota)   w godz.</w:t>
      </w:r>
      <w:r w:rsidR="00670E5E">
        <w:rPr>
          <w:rFonts w:ascii="Book Antiqua" w:eastAsia="Book Antiqua" w:hAnsi="Book Antiqua" w:cs="Book Antiqua"/>
          <w:b/>
          <w:sz w:val="24"/>
          <w:szCs w:val="24"/>
        </w:rPr>
        <w:t xml:space="preserve"> 10.00 – 11.00</w:t>
      </w:r>
    </w:p>
    <w:p w14:paraId="50EB57D8" w14:textId="77777777" w:rsidR="00DD5766" w:rsidRDefault="00DD5766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6F95E596" w14:textId="77777777" w:rsidR="00DD5766" w:rsidRDefault="00DD5766">
      <w:pP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6495AFD0" w14:textId="1EB57A10" w:rsidR="00DD5766" w:rsidRDefault="00A458B8">
      <w:pP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Jeżeli dziecko zażywa lekarstwa prosimy o pisemną informację w karcie</w:t>
      </w:r>
      <w:r w:rsidR="00670E5E">
        <w:rPr>
          <w:rFonts w:ascii="Book Antiqua" w:eastAsia="Book Antiqua" w:hAnsi="Book Antiqua" w:cs="Book Antiqua"/>
          <w:b/>
          <w:color w:val="000000"/>
          <w:sz w:val="24"/>
          <w:szCs w:val="24"/>
        </w:rPr>
        <w:t>.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                                       (lekarstwa zapakować w oryginalne opakowanie z ulotką do woreczka, podpisać imieniem </w:t>
      </w:r>
    </w:p>
    <w:p w14:paraId="5D86B65F" w14:textId="77777777" w:rsidR="00DD5766" w:rsidRDefault="00A458B8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i nazwiskiem dziecka wraz informacją o dawkowaniu, oddać wychowawcy na zbiórce).</w:t>
      </w:r>
    </w:p>
    <w:p w14:paraId="140F455D" w14:textId="77777777" w:rsidR="00DD5766" w:rsidRDefault="00DD5766">
      <w:pPr>
        <w:jc w:val="center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</w:p>
    <w:p w14:paraId="28E4B503" w14:textId="77777777" w:rsidR="00DD5766" w:rsidRDefault="00DD5766">
      <w:pPr>
        <w:jc w:val="center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</w:p>
    <w:p w14:paraId="6900FEB7" w14:textId="77777777" w:rsidR="00DD5766" w:rsidRDefault="00A458B8">
      <w:pPr>
        <w:jc w:val="center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DZIECKU  NIE WOLNO MIEĆ ŻADNYCH LEKÓW W SWOIM BAGAŻU !!!</w:t>
      </w:r>
    </w:p>
    <w:p w14:paraId="6638AF62" w14:textId="77777777" w:rsidR="00DD5766" w:rsidRDefault="00DD5766">
      <w:pPr>
        <w:jc w:val="both"/>
        <w:rPr>
          <w:rFonts w:ascii="Book Antiqua" w:eastAsia="Book Antiqua" w:hAnsi="Book Antiqua" w:cs="Book Antiqua"/>
          <w:color w:val="000000"/>
          <w:sz w:val="10"/>
          <w:szCs w:val="10"/>
        </w:rPr>
      </w:pPr>
    </w:p>
    <w:p w14:paraId="27AD3AF0" w14:textId="77777777" w:rsidR="00DD5766" w:rsidRDefault="00DD5766">
      <w:pPr>
        <w:jc w:val="both"/>
        <w:rPr>
          <w:color w:val="000000"/>
          <w:sz w:val="24"/>
          <w:szCs w:val="24"/>
        </w:rPr>
      </w:pPr>
    </w:p>
    <w:p w14:paraId="3BBAD816" w14:textId="77777777" w:rsidR="00DD5766" w:rsidRPr="00621164" w:rsidRDefault="00A458B8">
      <w:pPr>
        <w:jc w:val="both"/>
        <w:rPr>
          <w:rFonts w:ascii="Book Antiqua" w:hAnsi="Book Antiqua"/>
          <w:color w:val="FF0000"/>
          <w:sz w:val="24"/>
          <w:szCs w:val="24"/>
        </w:rPr>
      </w:pPr>
      <w:r w:rsidRPr="00621164">
        <w:rPr>
          <w:rFonts w:ascii="Book Antiqua" w:hAnsi="Book Antiqua"/>
          <w:color w:val="000000"/>
          <w:sz w:val="24"/>
          <w:szCs w:val="24"/>
        </w:rPr>
        <w:t>Informujemy, że zdjęcia dzieci (</w:t>
      </w:r>
      <w:r w:rsidRPr="00621164">
        <w:rPr>
          <w:rFonts w:ascii="Book Antiqua" w:hAnsi="Book Antiqua"/>
          <w:i/>
          <w:color w:val="000000"/>
          <w:sz w:val="24"/>
          <w:szCs w:val="24"/>
        </w:rPr>
        <w:t>dotyczy Uczestników, których Rodzice wyrazili zgodę zawartą w umowie na przetwarzanie i wykorzystywanie wizerunku</w:t>
      </w:r>
      <w:r w:rsidRPr="00621164">
        <w:rPr>
          <w:rFonts w:ascii="Book Antiqua" w:hAnsi="Book Antiqua"/>
          <w:color w:val="000000"/>
          <w:sz w:val="24"/>
          <w:szCs w:val="24"/>
        </w:rPr>
        <w:t>),  przebywających na kolonii będą umieszczone na naszych social mediach.</w:t>
      </w:r>
    </w:p>
    <w:p w14:paraId="0A00A81A" w14:textId="77777777" w:rsidR="00DD5766" w:rsidRPr="00621164" w:rsidRDefault="00A458B8">
      <w:pPr>
        <w:jc w:val="both"/>
        <w:rPr>
          <w:rFonts w:ascii="Book Antiqua" w:hAnsi="Book Antiqua"/>
          <w:color w:val="FF0000"/>
          <w:sz w:val="24"/>
          <w:szCs w:val="24"/>
          <w:u w:val="single"/>
        </w:rPr>
      </w:pPr>
      <w:r w:rsidRPr="00621164">
        <w:rPr>
          <w:rFonts w:ascii="Book Antiqua" w:hAnsi="Book Antiqua"/>
          <w:b/>
          <w:color w:val="FF0000"/>
          <w:sz w:val="24"/>
          <w:szCs w:val="24"/>
          <w:u w:val="single"/>
        </w:rPr>
        <w:t xml:space="preserve">   </w:t>
      </w:r>
    </w:p>
    <w:p w14:paraId="563D9455" w14:textId="77777777" w:rsidR="00DD5766" w:rsidRDefault="00DD5766">
      <w:pPr>
        <w:jc w:val="both"/>
        <w:rPr>
          <w:color w:val="000000"/>
          <w:sz w:val="24"/>
          <w:szCs w:val="24"/>
          <w:u w:val="single"/>
        </w:rPr>
      </w:pPr>
    </w:p>
    <w:p w14:paraId="13706523" w14:textId="77777777" w:rsidR="00DD5766" w:rsidRDefault="00DD5766">
      <w:pPr>
        <w:jc w:val="both"/>
        <w:rPr>
          <w:color w:val="000000"/>
          <w:sz w:val="24"/>
          <w:szCs w:val="24"/>
        </w:rPr>
      </w:pPr>
    </w:p>
    <w:p w14:paraId="59E4A48A" w14:textId="77777777" w:rsidR="00DD5766" w:rsidRDefault="00A458B8">
      <w:pP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NA OBÓZ NALEŻY ZABRAĆ:</w:t>
      </w:r>
    </w:p>
    <w:p w14:paraId="33891E25" w14:textId="77777777" w:rsidR="00DD5766" w:rsidRDefault="00A458B8">
      <w:pPr>
        <w:jc w:val="both"/>
        <w:rPr>
          <w:rFonts w:ascii="Book Antiqua" w:eastAsia="Book Antiqua" w:hAnsi="Book Antiqua" w:cs="Book Antiqua"/>
          <w:color w:val="FF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Przybory toaletowe (mydło, szampon, przybory do czesania włosów, pastę i szczoteczkę do zębów), klapki pod prysznic, 2 ręczniki, piżamę, bieliznę osobistą na każdy dzień, odzież na dni chłodne, kurtkę na spacery, dres, adidasy, koszulki, strój kąpielowy, rękawki do pływania (wg uznania),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coś na komary i kleszcze, krem do opalania z dużym filtrem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ręcznik na plażę, czapki lub chustki na głowę- min. 2 sztuki. </w:t>
      </w:r>
      <w:r w:rsidRPr="00A75F86">
        <w:rPr>
          <w:rFonts w:ascii="Book Antiqua" w:eastAsia="Book Antiqua" w:hAnsi="Book Antiqua" w:cs="Book Antiqua"/>
          <w:b/>
          <w:bCs/>
          <w:color w:val="000000"/>
          <w:sz w:val="24"/>
          <w:szCs w:val="24"/>
          <w:u w:val="single"/>
        </w:rPr>
        <w:t>Butelkę na wodę z filtrem.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2E564D61" w14:textId="77777777" w:rsidR="00DD5766" w:rsidRDefault="00DD5766">
      <w:pPr>
        <w:jc w:val="both"/>
        <w:rPr>
          <w:rFonts w:ascii="Book Antiqua" w:eastAsia="Book Antiqua" w:hAnsi="Book Antiqua" w:cs="Book Antiqua"/>
          <w:color w:val="FF0000"/>
          <w:sz w:val="28"/>
          <w:szCs w:val="28"/>
        </w:rPr>
      </w:pPr>
    </w:p>
    <w:p w14:paraId="13C9579B" w14:textId="77777777" w:rsidR="00A458B8" w:rsidRDefault="00A458B8">
      <w:pPr>
        <w:jc w:val="center"/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</w:pPr>
    </w:p>
    <w:p w14:paraId="65B041EE" w14:textId="4F4AAE62" w:rsidR="00A458B8" w:rsidRDefault="00A458B8" w:rsidP="00A458B8">
      <w:pPr>
        <w:jc w:val="both"/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>SZANOWNI RODZICE! ZWRACAMY SIĘ Z PROŚBĄ O SPRAWDZENIE DZIECIOM STANU  GŁOWY I WŁOSÓW  PRZED WYJAZDEM NA KOLONI</w:t>
      </w:r>
      <w:r w:rsidR="00DB7C32"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>Ę</w:t>
      </w:r>
      <w:r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>!!!</w:t>
      </w:r>
    </w:p>
    <w:p w14:paraId="26291337" w14:textId="77777777" w:rsidR="00A458B8" w:rsidRDefault="00A458B8">
      <w:pPr>
        <w:jc w:val="center"/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</w:pPr>
    </w:p>
    <w:p w14:paraId="37D95E73" w14:textId="77777777" w:rsidR="00A458B8" w:rsidRDefault="00A458B8" w:rsidP="00A458B8">
      <w:pPr>
        <w:jc w:val="center"/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</w:pPr>
    </w:p>
    <w:p w14:paraId="5FC898E8" w14:textId="77777777" w:rsidR="00A458B8" w:rsidRDefault="00A458B8" w:rsidP="00A458B8">
      <w:pPr>
        <w:jc w:val="center"/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</w:pPr>
    </w:p>
    <w:p w14:paraId="44635416" w14:textId="77777777" w:rsidR="00A458B8" w:rsidRDefault="00A458B8" w:rsidP="00A458B8">
      <w:pPr>
        <w:jc w:val="center"/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</w:pPr>
    </w:p>
    <w:p w14:paraId="06D435B6" w14:textId="77777777" w:rsidR="00A458B8" w:rsidRDefault="00A458B8" w:rsidP="00A458B8">
      <w:pPr>
        <w:jc w:val="center"/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</w:pPr>
    </w:p>
    <w:p w14:paraId="7C2F55F0" w14:textId="77777777" w:rsidR="00A458B8" w:rsidRDefault="00A458B8" w:rsidP="00A458B8">
      <w:pPr>
        <w:jc w:val="center"/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</w:pPr>
    </w:p>
    <w:p w14:paraId="3FE35735" w14:textId="161D46BC" w:rsidR="00DD5766" w:rsidRDefault="00A458B8" w:rsidP="00A458B8">
      <w:pPr>
        <w:jc w:val="center"/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lastRenderedPageBreak/>
        <w:t>DODATKOWO:</w:t>
      </w:r>
    </w:p>
    <w:p w14:paraId="00DC0663" w14:textId="13EDB934" w:rsidR="00A75F86" w:rsidRDefault="00A75F86">
      <w:pPr>
        <w:jc w:val="center"/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</w:pPr>
    </w:p>
    <w:p w14:paraId="21E6C8B0" w14:textId="33757547" w:rsidR="00A75F86" w:rsidRDefault="00A75F86" w:rsidP="00A75F86">
      <w:pPr>
        <w:jc w:val="both"/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</w:pPr>
      <w:r w:rsidRPr="00A75F86">
        <w:rPr>
          <w:rFonts w:ascii="Book Antiqua" w:eastAsia="Book Antiqua" w:hAnsi="Book Antiqua" w:cs="Book Antiqua"/>
          <w:b/>
          <w:i/>
          <w:color w:val="000000"/>
          <w:sz w:val="28"/>
          <w:szCs w:val="28"/>
          <w:u w:val="single"/>
        </w:rPr>
        <w:t>Scena jest nasza:</w:t>
      </w:r>
      <w:r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 xml:space="preserve"> strój na zajęcia taneczne (wygodne obuwie sportowe), biały jednolity T – shirt do przerobienia (nie musi być nowy, ważne, żeby był jednolity), małe lusterko (do cekinowych makijaży)</w:t>
      </w:r>
    </w:p>
    <w:p w14:paraId="3C210454" w14:textId="59AFE032" w:rsidR="00A75F86" w:rsidRDefault="00A75F86" w:rsidP="00A75F86">
      <w:pPr>
        <w:jc w:val="both"/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</w:pPr>
    </w:p>
    <w:p w14:paraId="4B38BFDF" w14:textId="6217DC18" w:rsidR="00A75F86" w:rsidRDefault="00A75F86" w:rsidP="00A75F86">
      <w:pPr>
        <w:jc w:val="both"/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</w:pPr>
      <w:r w:rsidRPr="00A75F86">
        <w:rPr>
          <w:rFonts w:ascii="Book Antiqua" w:eastAsia="Book Antiqua" w:hAnsi="Book Antiqua" w:cs="Book Antiqua"/>
          <w:b/>
          <w:i/>
          <w:color w:val="000000"/>
          <w:sz w:val="28"/>
          <w:szCs w:val="28"/>
          <w:u w:val="single"/>
        </w:rPr>
        <w:t>Zdobywcy 7 Wysp</w:t>
      </w:r>
      <w:r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 xml:space="preserve"> – strój na zajęcia taneczne/sportowe (wygodne obuwie sportowe)</w:t>
      </w:r>
    </w:p>
    <w:p w14:paraId="0C5291EB" w14:textId="77777777" w:rsidR="00A75F86" w:rsidRDefault="00A75F86">
      <w:pPr>
        <w:jc w:val="center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421AC679" w14:textId="0EF37C11" w:rsidR="00DD5766" w:rsidRDefault="00A458B8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Wszyscy uczestnicy kolonii dla dzieci:</w:t>
      </w:r>
      <w:r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stroje na dyskoteki i imprezy wieczorne: Dyskoteka</w:t>
      </w:r>
      <w:r w:rsidR="00A75F86">
        <w:rPr>
          <w:rFonts w:ascii="Book Antiqua" w:eastAsia="Book Antiqua" w:hAnsi="Book Antiqua" w:cs="Book Antiqua"/>
          <w:sz w:val="24"/>
          <w:szCs w:val="24"/>
        </w:rPr>
        <w:t xml:space="preserve"> Eksplozja kolorów, Jaka to melodia, Party u Szalonego Naukowca, Impreza Piracka, </w:t>
      </w:r>
      <w:r>
        <w:rPr>
          <w:rFonts w:ascii="Book Antiqua" w:eastAsia="Book Antiqua" w:hAnsi="Book Antiqua" w:cs="Book Antiqua"/>
          <w:sz w:val="24"/>
          <w:szCs w:val="24"/>
        </w:rPr>
        <w:t>Bal Maskowy, Disco pożegnalne.</w:t>
      </w:r>
    </w:p>
    <w:p w14:paraId="2DEB47D5" w14:textId="086287B5" w:rsidR="00A458B8" w:rsidRPr="00A458B8" w:rsidRDefault="00EA3A68">
      <w:pPr>
        <w:spacing w:line="276" w:lineRule="auto"/>
        <w:jc w:val="both"/>
        <w:rPr>
          <w:rFonts w:ascii="Book Antiqua" w:eastAsia="Book Antiqua" w:hAnsi="Book Antiqua" w:cs="Book Antiqua"/>
          <w:b/>
          <w:bCs/>
          <w:sz w:val="24"/>
          <w:szCs w:val="24"/>
          <w:u w:val="single"/>
        </w:rPr>
      </w:pPr>
      <w:r w:rsidRPr="00A458B8">
        <w:rPr>
          <w:rFonts w:ascii="Book Antiqua" w:eastAsia="Book Antiqua" w:hAnsi="Book Antiqua" w:cs="Book Antiqua"/>
          <w:b/>
          <w:bCs/>
          <w:sz w:val="24"/>
          <w:szCs w:val="24"/>
          <w:u w:val="single"/>
        </w:rPr>
        <w:t>NA NOCOWANKĘ POD NAMIOTAMI: KARIMATA, ŚPIWÓR,  MAŁA PODUSZKA, CIEPŁY DRES.</w:t>
      </w:r>
    </w:p>
    <w:p w14:paraId="183CE60E" w14:textId="77777777" w:rsidR="00DD5766" w:rsidRPr="00A458B8" w:rsidRDefault="00DD5766">
      <w:pPr>
        <w:jc w:val="both"/>
        <w:rPr>
          <w:rFonts w:ascii="Book Antiqua" w:eastAsia="Book Antiqua" w:hAnsi="Book Antiqua" w:cs="Book Antiqua"/>
          <w:b/>
          <w:bCs/>
          <w:color w:val="FF0000"/>
          <w:sz w:val="24"/>
          <w:szCs w:val="24"/>
          <w:u w:val="single"/>
        </w:rPr>
      </w:pPr>
    </w:p>
    <w:p w14:paraId="484E3829" w14:textId="77777777" w:rsidR="00A458B8" w:rsidRDefault="00A458B8">
      <w:pPr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73525AB5" w14:textId="00BF7560" w:rsidR="00DD5766" w:rsidRDefault="00A458B8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Podczas kolonii dzieci mogą posiadać telefony komórkowe. Będą one przechowywane u wychowawców i wydawane dzieciom wyłącznie w czasie ciszy poobiedniej od 3 dnia kolonii (</w:t>
      </w:r>
      <w:r w:rsidR="00DB7C32">
        <w:rPr>
          <w:rFonts w:ascii="Book Antiqua" w:eastAsia="Book Antiqua" w:hAnsi="Book Antiqua" w:cs="Book Antiqua"/>
          <w:b/>
          <w:color w:val="000000"/>
          <w:sz w:val="24"/>
          <w:szCs w:val="24"/>
        </w:rPr>
        <w:t>od</w:t>
      </w:r>
      <w:r w:rsidR="00670E5E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wtorku 25.06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).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670E5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Poza tym czasem telefony dzieci będą wyłączone i będą pod opieką wychowawcy. Centrum Tańca Wasilewski – Felska i wychowawcy nie ponoszą odpowiedzialności za telefony i inne rzeczy wartościowe w czasie, gdy korzystają z nich dzieci. Prosimy o umieszczenie na telefonie naklejki z imieniem i nazwiskiem dziecka oraz PIN (jeżeli dziecko go nie zna – dotyczy młodszych dzieci) i spakowanie do bagażu ładowarki do telefonu. </w:t>
      </w:r>
    </w:p>
    <w:p w14:paraId="396ED7BA" w14:textId="77777777" w:rsidR="00DD5766" w:rsidRDefault="00DD5766">
      <w:pPr>
        <w:tabs>
          <w:tab w:val="left" w:pos="8850"/>
        </w:tabs>
        <w:jc w:val="both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</w:p>
    <w:p w14:paraId="6C56CBB7" w14:textId="77777777" w:rsidR="00DD5766" w:rsidRDefault="00A458B8">
      <w:pPr>
        <w:tabs>
          <w:tab w:val="left" w:pos="8850"/>
        </w:tabs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ZAKAZ ZABIERANIA NA KOLONIE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: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tabletów, smartwatchy, laptopów itp.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</w:p>
    <w:p w14:paraId="58D220D1" w14:textId="77777777" w:rsidR="00DD5766" w:rsidRDefault="00DD5766">
      <w:pPr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1041DD27" w14:textId="2B7F33F6" w:rsidR="00DD5766" w:rsidRDefault="00A458B8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UWAGA!!! 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Przez pierwsze dwa dni nie dzwonimy do dzieci. Od 3 dnia kolonii (</w:t>
      </w:r>
      <w:r w:rsidR="00670E5E">
        <w:rPr>
          <w:rFonts w:ascii="Book Antiqua" w:eastAsia="Book Antiqua" w:hAnsi="Book Antiqua" w:cs="Book Antiqua"/>
          <w:color w:val="000000"/>
          <w:sz w:val="24"/>
          <w:szCs w:val="24"/>
        </w:rPr>
        <w:t>wtorek 25.06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) istnieje możliwość kontaktu z dzieckiem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dzwoniąc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w czasie ciszy poobiedniej (godz:</w:t>
      </w:r>
      <w:r w:rsidR="00670E5E"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 xml:space="preserve"> 14</w:t>
      </w:r>
      <w:r w:rsidR="009C70A4"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.</w:t>
      </w:r>
      <w:r w:rsidR="00670E5E"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00 – 14.45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 na numer telefonu komórkowego dziecka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49CDD1DF" w14:textId="77777777" w:rsidR="00DD5766" w:rsidRDefault="00DD5766">
      <w:pP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7F93465" w14:textId="77777777" w:rsidR="00DD5766" w:rsidRDefault="00A458B8">
      <w:pP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Nie będzie możliwości poproszenia dzieci do tel. o innej porze dnia.</w:t>
      </w:r>
    </w:p>
    <w:p w14:paraId="2E5C0579" w14:textId="77777777" w:rsidR="00DD5766" w:rsidRDefault="00DD5766">
      <w:pPr>
        <w:jc w:val="both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1B4AB353" w14:textId="5BA31955" w:rsidR="00DD5766" w:rsidRDefault="00A458B8">
      <w:pPr>
        <w:jc w:val="center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 xml:space="preserve">Kierownik kolonii – Natalia Sikut </w:t>
      </w:r>
      <w:r w:rsidR="00DB7C32"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 xml:space="preserve"> te</w:t>
      </w:r>
      <w:r w:rsidR="00670E5E"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>l. 505 091 641</w:t>
      </w:r>
    </w:p>
    <w:p w14:paraId="1BCE2BC1" w14:textId="77777777" w:rsidR="00DD5766" w:rsidRDefault="00DD5766">
      <w:pP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4F715238" w14:textId="77777777" w:rsidR="00DD5766" w:rsidRDefault="00A458B8">
      <w:pPr>
        <w:jc w:val="center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Prosimy telefonować tylko w nagłych przypadkach lub  przesłać informację sms-em </w:t>
      </w:r>
      <w:r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– skontaktujemy się tak szybko jak to będzie możliwe.</w:t>
      </w:r>
    </w:p>
    <w:p w14:paraId="496C16A5" w14:textId="77777777" w:rsidR="00DD5766" w:rsidRDefault="00A458B8">
      <w:pPr>
        <w:spacing w:line="360" w:lineRule="auto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Prosimy jednocześnie o informowanie kierownika o życzeniach lub uwagach, </w:t>
      </w:r>
    </w:p>
    <w:p w14:paraId="52AD8BC9" w14:textId="77777777" w:rsidR="00DD5766" w:rsidRDefault="00A458B8">
      <w:pPr>
        <w:spacing w:line="360" w:lineRule="auto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które dziecko Państwu przekazało telefonicznie, a o których my możemy nie wiedzieć.</w:t>
      </w:r>
    </w:p>
    <w:p w14:paraId="66D881AC" w14:textId="77777777" w:rsidR="00DD5766" w:rsidRDefault="00A458B8">
      <w:pPr>
        <w:spacing w:line="360" w:lineRule="auto"/>
        <w:jc w:val="center"/>
        <w:rPr>
          <w:rFonts w:ascii="Book Antiqua" w:eastAsia="Book Antiqua" w:hAnsi="Book Antiqua" w:cs="Book Antiqua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sz w:val="24"/>
          <w:szCs w:val="24"/>
        </w:rPr>
        <w:t>Telefon do kierownika będzie już aktywny 3 dni przed wyjazdem.</w:t>
      </w:r>
    </w:p>
    <w:p w14:paraId="1AF393A8" w14:textId="77777777" w:rsidR="00DD5766" w:rsidRDefault="00DD5766">
      <w:pPr>
        <w:jc w:val="both"/>
        <w:rPr>
          <w:rFonts w:ascii="Book Antiqua" w:hAnsi="Book Antiqua" w:cs="Book Antiqua"/>
          <w:b/>
          <w:bCs/>
          <w:sz w:val="22"/>
          <w:szCs w:val="22"/>
          <w:u w:val="single"/>
        </w:rPr>
      </w:pPr>
    </w:p>
    <w:p w14:paraId="0D74444A" w14:textId="77777777" w:rsidR="00DD5766" w:rsidRDefault="00A458B8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  <w:u w:val="single"/>
        </w:rPr>
        <w:t>Drodzy Rodzice !!!</w:t>
      </w:r>
      <w:r>
        <w:rPr>
          <w:rFonts w:ascii="Book Antiqua" w:hAnsi="Book Antiqua" w:cs="Book Antiqua"/>
          <w:sz w:val="22"/>
          <w:szCs w:val="22"/>
        </w:rPr>
        <w:t xml:space="preserve"> Serdecznie prosimy, by odwiedzać dzieci jedynie w wyjątkowej potrzebie, gdyż spotkanie takie wzmaga tęsknotę za domem, a chcielibyśmy, aby dziecko pozostało z nami do końca kolonii.</w:t>
      </w:r>
    </w:p>
    <w:p w14:paraId="406C7D76" w14:textId="77777777" w:rsidR="00DD5766" w:rsidRDefault="00A458B8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Zasada ta została podyktowana prośbami rodziców.</w:t>
      </w:r>
    </w:p>
    <w:p w14:paraId="1D15E2A6" w14:textId="77777777" w:rsidR="00DD5766" w:rsidRDefault="00DD5766">
      <w:pP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BA4B86B" w14:textId="77777777" w:rsidR="00DD5766" w:rsidRDefault="00A458B8">
      <w:pPr>
        <w:ind w:firstLine="720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W razie rezygnacji podczas trwania kolonii nie zwracamy żadnych kosztów.</w:t>
      </w:r>
    </w:p>
    <w:p w14:paraId="2943D0F7" w14:textId="77777777" w:rsidR="00DD5766" w:rsidRDefault="00DD5766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sectPr w:rsidR="00DD5766" w:rsidSect="00A458B8">
      <w:pgSz w:w="12242" w:h="15842"/>
      <w:pgMar w:top="284" w:right="720" w:bottom="284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1C"/>
    <w:rsid w:val="00165C54"/>
    <w:rsid w:val="001C0EAC"/>
    <w:rsid w:val="0021061C"/>
    <w:rsid w:val="00377254"/>
    <w:rsid w:val="00467D2E"/>
    <w:rsid w:val="00541891"/>
    <w:rsid w:val="00593C27"/>
    <w:rsid w:val="005A59A8"/>
    <w:rsid w:val="006206D4"/>
    <w:rsid w:val="00621164"/>
    <w:rsid w:val="00670E5E"/>
    <w:rsid w:val="008C2A5B"/>
    <w:rsid w:val="009C70A4"/>
    <w:rsid w:val="00A458B8"/>
    <w:rsid w:val="00A75F86"/>
    <w:rsid w:val="00B9799B"/>
    <w:rsid w:val="00BE17FA"/>
    <w:rsid w:val="00DB7C32"/>
    <w:rsid w:val="00DD5766"/>
    <w:rsid w:val="00EA3A68"/>
    <w:rsid w:val="00F72399"/>
    <w:rsid w:val="20600CD2"/>
    <w:rsid w:val="263C1D18"/>
    <w:rsid w:val="3B3E3F7D"/>
    <w:rsid w:val="55A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5D4E"/>
  <w15:docId w15:val="{EBB595B8-E1E2-4E6D-B89B-6261B4F5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Klaudia Hernik</cp:lastModifiedBy>
  <cp:revision>10</cp:revision>
  <cp:lastPrinted>2024-06-05T07:55:00Z</cp:lastPrinted>
  <dcterms:created xsi:type="dcterms:W3CDTF">2024-05-28T08:15:00Z</dcterms:created>
  <dcterms:modified xsi:type="dcterms:W3CDTF">2024-06-05T08:31:00Z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31966148B00048C4A10F7E5C20303C05</vt:lpwstr>
  </property>
</Properties>
</file>